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10" w:rsidRPr="001F4969" w:rsidRDefault="001F4969" w:rsidP="001F4969">
      <w:pPr>
        <w:jc w:val="center"/>
        <w:rPr>
          <w:b/>
          <w:sz w:val="40"/>
          <w:szCs w:val="40"/>
        </w:rPr>
      </w:pPr>
      <w:r w:rsidRPr="001F4969">
        <w:rPr>
          <w:b/>
          <w:sz w:val="40"/>
          <w:szCs w:val="40"/>
        </w:rPr>
        <w:t>Earthquake Safety Working Group</w:t>
      </w:r>
    </w:p>
    <w:p w:rsidR="001F4969" w:rsidRDefault="001F4969" w:rsidP="001F4969">
      <w:pPr>
        <w:jc w:val="center"/>
        <w:rPr>
          <w:b/>
          <w:sz w:val="40"/>
          <w:szCs w:val="40"/>
        </w:rPr>
      </w:pPr>
      <w:r w:rsidRPr="001F4969">
        <w:rPr>
          <w:b/>
          <w:sz w:val="40"/>
          <w:szCs w:val="40"/>
        </w:rPr>
        <w:t>Earthquake Safety Implementation Program</w:t>
      </w:r>
    </w:p>
    <w:p w:rsidR="00343D42" w:rsidRPr="00343D42" w:rsidRDefault="00343D42" w:rsidP="001F4969">
      <w:pPr>
        <w:jc w:val="center"/>
        <w:rPr>
          <w:b/>
        </w:rPr>
      </w:pPr>
      <w:r w:rsidRPr="00343D42">
        <w:rPr>
          <w:b/>
        </w:rPr>
        <w:t>Community Action Plan for Seismic Safety</w:t>
      </w:r>
    </w:p>
    <w:p w:rsidR="001F4969" w:rsidRDefault="001F4969" w:rsidP="001F4969">
      <w:pPr>
        <w:jc w:val="center"/>
        <w:rPr>
          <w:b/>
        </w:rPr>
      </w:pPr>
    </w:p>
    <w:p w:rsidR="001F4969" w:rsidRPr="001F4969" w:rsidRDefault="001F4969" w:rsidP="001F4969">
      <w:pPr>
        <w:jc w:val="center"/>
        <w:rPr>
          <w:b/>
        </w:rPr>
      </w:pPr>
      <w:r w:rsidRPr="001F4969">
        <w:rPr>
          <w:b/>
        </w:rPr>
        <w:t>Meeting Minutes</w:t>
      </w:r>
    </w:p>
    <w:p w:rsidR="009F3D28" w:rsidRDefault="009F3D28" w:rsidP="009F3D28">
      <w:pPr>
        <w:spacing w:line="240" w:lineRule="auto"/>
        <w:jc w:val="center"/>
      </w:pPr>
      <w:r>
        <w:t>January 7, 201</w:t>
      </w:r>
      <w:r w:rsidR="00951941">
        <w:t>3</w:t>
      </w:r>
      <w:r>
        <w:t xml:space="preserve"> - 10:00 AM – 12:00 PM</w:t>
      </w:r>
    </w:p>
    <w:p w:rsidR="009F3D28" w:rsidRDefault="009F3D28" w:rsidP="009F3D28">
      <w:pPr>
        <w:spacing w:line="240" w:lineRule="auto"/>
        <w:jc w:val="center"/>
      </w:pPr>
      <w:r>
        <w:t>Room 201</w:t>
      </w:r>
    </w:p>
    <w:p w:rsidR="009F3D28" w:rsidRDefault="009F3D28" w:rsidP="009F3D28">
      <w:pPr>
        <w:spacing w:line="240" w:lineRule="auto"/>
        <w:jc w:val="center"/>
      </w:pPr>
      <w:r>
        <w:t>City Hall, 1 Dr. Carlton B. Goodlett Place</w:t>
      </w:r>
    </w:p>
    <w:p w:rsidR="009F3D28" w:rsidRDefault="009F3D28" w:rsidP="009F3D28">
      <w:pPr>
        <w:spacing w:line="240" w:lineRule="auto"/>
        <w:jc w:val="center"/>
      </w:pPr>
      <w:r>
        <w:t>San Francisco, CA 94102</w:t>
      </w:r>
    </w:p>
    <w:p w:rsidR="009F3D28" w:rsidRDefault="009F3D28" w:rsidP="009F3D28">
      <w:pPr>
        <w:spacing w:line="240" w:lineRule="auto"/>
        <w:jc w:val="center"/>
      </w:pPr>
      <w:r>
        <w:t>Meeting Two</w:t>
      </w:r>
    </w:p>
    <w:p w:rsidR="001F4969" w:rsidRDefault="001F4969" w:rsidP="001F4969">
      <w:pPr>
        <w:spacing w:line="240" w:lineRule="auto"/>
        <w:jc w:val="center"/>
      </w:pPr>
      <w:r>
        <w:t>___________________________________</w:t>
      </w:r>
    </w:p>
    <w:p w:rsidR="001F4969" w:rsidRDefault="001F4969" w:rsidP="001F4969">
      <w:pPr>
        <w:jc w:val="center"/>
      </w:pPr>
    </w:p>
    <w:p w:rsidR="001F4969" w:rsidRDefault="001F4969" w:rsidP="001F4969">
      <w:pPr>
        <w:jc w:val="center"/>
      </w:pPr>
      <w:r>
        <w:t>PATRICK OTELLINI, CO-CHAIR, ANGUS MCCARTHY, CO-CHAIR</w:t>
      </w:r>
    </w:p>
    <w:p w:rsidR="001F4969" w:rsidRDefault="001F4969" w:rsidP="001F4969"/>
    <w:p w:rsidR="001F4969" w:rsidRPr="00552C08" w:rsidRDefault="00552C08" w:rsidP="001F4969">
      <w:pPr>
        <w:rPr>
          <w:b/>
          <w:u w:val="single"/>
        </w:rPr>
      </w:pPr>
      <w:r>
        <w:rPr>
          <w:b/>
          <w:u w:val="single"/>
        </w:rPr>
        <w:t>ATTENDANCE</w:t>
      </w:r>
    </w:p>
    <w:p w:rsidR="00552C08" w:rsidRDefault="001F4969" w:rsidP="001F4969">
      <w:r>
        <w:t>Patrick Otellini,</w:t>
      </w:r>
      <w:r w:rsidR="00343D42">
        <w:t xml:space="preserve"> Angus McCarthy </w:t>
      </w:r>
      <w:bookmarkStart w:id="0" w:name="_GoBack"/>
      <w:bookmarkEnd w:id="0"/>
      <w:r>
        <w:t>, Mi</w:t>
      </w:r>
      <w:r w:rsidR="006B0F82">
        <w:t>cah Hilt, Sarah Karlinsky</w:t>
      </w:r>
      <w:r>
        <w:t>,</w:t>
      </w:r>
      <w:r w:rsidR="006B0F82">
        <w:t xml:space="preserve"> Laura Samant, John Paxton</w:t>
      </w:r>
      <w:r>
        <w:t>, George Orbelian, Tim Carrico, Illene Dick, Shannon Levenson, Marko Schotanus, David Bonowitz</w:t>
      </w:r>
      <w:r w:rsidR="00552C08">
        <w:t xml:space="preserve">, </w:t>
      </w:r>
      <w:r>
        <w:t>Jason Elliott</w:t>
      </w:r>
      <w:r w:rsidR="00552C08">
        <w:t>, Jeff B</w:t>
      </w:r>
      <w:r w:rsidR="00B73CDD">
        <w:t xml:space="preserve">uckley, </w:t>
      </w:r>
      <w:r w:rsidR="00552C08">
        <w:t>Charlie Gos</w:t>
      </w:r>
      <w:r w:rsidR="006B0F82">
        <w:t xml:space="preserve">s </w:t>
      </w:r>
      <w:r w:rsidR="00552C08">
        <w:t xml:space="preserve">, </w:t>
      </w:r>
      <w:r w:rsidR="00552C08" w:rsidRPr="00552C08">
        <w:t>Tim Scammell</w:t>
      </w:r>
      <w:r w:rsidR="0072681E">
        <w:t>, Amy Chan, Jeff Cretan, Henry Karnilowicz, Kirk Means, John M</w:t>
      </w:r>
      <w:r w:rsidR="009D523D">
        <w:t>urray, Ned Fennie, David Leung</w:t>
      </w:r>
    </w:p>
    <w:p w:rsidR="009F3D28" w:rsidRDefault="009F3D28" w:rsidP="009F3D28">
      <w:pPr>
        <w:pStyle w:val="ListParagraph"/>
        <w:numPr>
          <w:ilvl w:val="0"/>
          <w:numId w:val="2"/>
        </w:numPr>
      </w:pPr>
      <w:r>
        <w:t xml:space="preserve">Approved of previous meeting minutes from Meeting </w:t>
      </w:r>
      <w:r w:rsidR="006B0F82">
        <w:t xml:space="preserve"> </w:t>
      </w:r>
      <w:r>
        <w:t>1</w:t>
      </w:r>
    </w:p>
    <w:p w:rsidR="009F3D28" w:rsidRDefault="009F3D28" w:rsidP="009F3D28">
      <w:pPr>
        <w:pStyle w:val="ListParagraph"/>
        <w:numPr>
          <w:ilvl w:val="0"/>
          <w:numId w:val="2"/>
        </w:numPr>
      </w:pPr>
      <w:r>
        <w:t>Soft Story ordinance informational update and discussion</w:t>
      </w:r>
    </w:p>
    <w:p w:rsidR="006B0F82" w:rsidRDefault="006B0F82" w:rsidP="006B0F82">
      <w:pPr>
        <w:pStyle w:val="ListParagraph"/>
        <w:numPr>
          <w:ilvl w:val="1"/>
          <w:numId w:val="2"/>
        </w:numPr>
      </w:pPr>
      <w:r>
        <w:t>Including finance progress, timeframe, a call for comments on the legislation, technical section update</w:t>
      </w:r>
    </w:p>
    <w:p w:rsidR="009F3D28" w:rsidRDefault="009F3D28" w:rsidP="009F3D28">
      <w:pPr>
        <w:pStyle w:val="ListParagraph"/>
        <w:numPr>
          <w:ilvl w:val="0"/>
          <w:numId w:val="2"/>
        </w:numPr>
      </w:pPr>
      <w:r>
        <w:t>General discussion and comments from the group</w:t>
      </w:r>
    </w:p>
    <w:p w:rsidR="009F3D28" w:rsidRDefault="009F3D28" w:rsidP="009F3D28">
      <w:pPr>
        <w:pStyle w:val="ListParagraph"/>
        <w:numPr>
          <w:ilvl w:val="0"/>
          <w:numId w:val="2"/>
        </w:numPr>
      </w:pPr>
      <w:r>
        <w:t>Establishment of ESWG Sub-committees</w:t>
      </w:r>
      <w:r w:rsidR="006B0F82">
        <w:t xml:space="preserve"> and first meeting</w:t>
      </w:r>
    </w:p>
    <w:p w:rsidR="009F3D28" w:rsidRDefault="009F3D28" w:rsidP="009F3D28">
      <w:pPr>
        <w:pStyle w:val="ListParagraph"/>
        <w:numPr>
          <w:ilvl w:val="0"/>
          <w:numId w:val="3"/>
        </w:numPr>
      </w:pPr>
      <w:r>
        <w:t xml:space="preserve">Four subcommittees were established at this meeting and subcommittee chairs were selected.  Chris Poland will chair the Procedures Subcommittee, Charlie Goss will chair the Community Outreach Subcommittee, Shannon Levenson will chair the Finance Subcommittee and Marko Schotanus will continue to be the liaison from SEAONC’s technical subcommittee to the Earthquake Safety Working Group. </w:t>
      </w:r>
    </w:p>
    <w:sectPr w:rsidR="009F3D28" w:rsidSect="00047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812"/>
    <w:multiLevelType w:val="hybridMultilevel"/>
    <w:tmpl w:val="3098BBDE"/>
    <w:lvl w:ilvl="0" w:tplc="74D8EE14">
      <w:start w:val="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5075D1"/>
    <w:multiLevelType w:val="hybridMultilevel"/>
    <w:tmpl w:val="6EE4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3270B"/>
    <w:multiLevelType w:val="hybridMultilevel"/>
    <w:tmpl w:val="D0E0B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F4969"/>
    <w:rsid w:val="00047910"/>
    <w:rsid w:val="0012415D"/>
    <w:rsid w:val="001656A6"/>
    <w:rsid w:val="001F4969"/>
    <w:rsid w:val="002A25BE"/>
    <w:rsid w:val="00343D42"/>
    <w:rsid w:val="004E181D"/>
    <w:rsid w:val="00552C08"/>
    <w:rsid w:val="006926C3"/>
    <w:rsid w:val="006B0F82"/>
    <w:rsid w:val="0072681E"/>
    <w:rsid w:val="00951941"/>
    <w:rsid w:val="009D523D"/>
    <w:rsid w:val="009F3D28"/>
    <w:rsid w:val="00A9112D"/>
    <w:rsid w:val="00B73CDD"/>
    <w:rsid w:val="00FF0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69"/>
    <w:pPr>
      <w:ind w:left="720"/>
      <w:contextualSpacing/>
    </w:pPr>
  </w:style>
</w:styles>
</file>

<file path=word/webSettings.xml><?xml version="1.0" encoding="utf-8"?>
<w:webSettings xmlns:r="http://schemas.openxmlformats.org/officeDocument/2006/relationships" xmlns:w="http://schemas.openxmlformats.org/wordprocessingml/2006/main">
  <w:divs>
    <w:div w:id="4303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mhilt</dc:creator>
  <cp:lastModifiedBy>mhilt</cp:lastModifiedBy>
  <cp:revision>5</cp:revision>
  <dcterms:created xsi:type="dcterms:W3CDTF">2013-01-24T16:34:00Z</dcterms:created>
  <dcterms:modified xsi:type="dcterms:W3CDTF">2013-02-01T22:49:00Z</dcterms:modified>
</cp:coreProperties>
</file>